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F658F" w14:textId="6517D12A" w:rsidR="00EF0682" w:rsidRDefault="00000000">
      <w:pPr>
        <w:jc w:val="left"/>
        <w:rPr>
          <w:rFonts w:ascii="仿宋" w:eastAsia="仿宋" w:hAnsi="仿宋" w:cs="仿宋"/>
          <w:bCs/>
          <w:spacing w:val="16"/>
          <w:sz w:val="24"/>
          <w:szCs w:val="24"/>
        </w:rPr>
      </w:pPr>
      <w:r>
        <w:rPr>
          <w:rFonts w:ascii="仿宋" w:eastAsia="仿宋" w:hAnsi="仿宋" w:cs="仿宋" w:hint="eastAsia"/>
          <w:bCs/>
          <w:spacing w:val="16"/>
          <w:sz w:val="24"/>
          <w:szCs w:val="24"/>
        </w:rPr>
        <w:t>附件</w:t>
      </w:r>
      <w:r w:rsidR="001F520C">
        <w:rPr>
          <w:rFonts w:ascii="仿宋" w:eastAsia="仿宋" w:hAnsi="仿宋" w:cs="仿宋" w:hint="eastAsia"/>
          <w:bCs/>
          <w:spacing w:val="16"/>
          <w:sz w:val="24"/>
          <w:szCs w:val="24"/>
        </w:rPr>
        <w:t>4</w:t>
      </w:r>
    </w:p>
    <w:p w14:paraId="6B87F736" w14:textId="77777777" w:rsidR="00EF0682" w:rsidRDefault="00EF0682">
      <w:pPr>
        <w:jc w:val="left"/>
        <w:rPr>
          <w:rFonts w:ascii="宋体" w:hAnsi="宋体"/>
          <w:b/>
          <w:spacing w:val="16"/>
          <w:sz w:val="24"/>
          <w:szCs w:val="24"/>
        </w:rPr>
      </w:pPr>
    </w:p>
    <w:p w14:paraId="5A23D1C5" w14:textId="3ED9E922" w:rsidR="00EF0682" w:rsidRDefault="00752E43">
      <w:pPr>
        <w:jc w:val="center"/>
        <w:rPr>
          <w:rFonts w:ascii="黑体" w:eastAsia="黑体" w:hAnsi="黑体" w:cs="黑体"/>
          <w:spacing w:val="-6"/>
          <w:sz w:val="44"/>
          <w:szCs w:val="44"/>
        </w:rPr>
      </w:pPr>
      <w:r>
        <w:rPr>
          <w:rFonts w:ascii="黑体" w:eastAsia="黑体" w:hAnsi="黑体" w:cs="黑体" w:hint="eastAsia"/>
          <w:spacing w:val="-6"/>
          <w:sz w:val="44"/>
          <w:szCs w:val="44"/>
        </w:rPr>
        <w:t>建筑学院</w:t>
      </w:r>
      <w:r w:rsidR="00000000">
        <w:rPr>
          <w:rFonts w:ascii="黑体" w:eastAsia="黑体" w:hAnsi="黑体" w:cs="黑体" w:hint="eastAsia"/>
          <w:spacing w:val="-6"/>
          <w:sz w:val="44"/>
          <w:szCs w:val="44"/>
        </w:rPr>
        <w:t>暑期社会实践活动</w:t>
      </w:r>
    </w:p>
    <w:p w14:paraId="2B3355D9" w14:textId="48D18F2C" w:rsidR="00EF0682" w:rsidRDefault="00000000">
      <w:pPr>
        <w:jc w:val="center"/>
        <w:rPr>
          <w:rFonts w:ascii="黑体" w:eastAsia="黑体" w:hAnsi="黑体" w:cs="黑体"/>
          <w:spacing w:val="-6"/>
          <w:sz w:val="44"/>
          <w:szCs w:val="44"/>
        </w:rPr>
      </w:pPr>
      <w:r>
        <w:rPr>
          <w:rFonts w:ascii="黑体" w:eastAsia="黑体" w:hAnsi="黑体" w:cs="黑体" w:hint="eastAsia"/>
          <w:spacing w:val="-6"/>
          <w:sz w:val="44"/>
          <w:szCs w:val="44"/>
        </w:rPr>
        <w:t>立项团队评定标准</w:t>
      </w:r>
    </w:p>
    <w:tbl>
      <w:tblPr>
        <w:tblpPr w:leftFromText="180" w:rightFromText="180" w:vertAnchor="text" w:horzAnchor="page" w:tblpX="1644" w:tblpY="463"/>
        <w:tblOverlap w:val="never"/>
        <w:tblW w:w="8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6780"/>
      </w:tblGrid>
      <w:tr w:rsidR="00EF0682" w14:paraId="3B267341" w14:textId="77777777">
        <w:trPr>
          <w:trHeight w:val="936"/>
        </w:trPr>
        <w:tc>
          <w:tcPr>
            <w:tcW w:w="1686" w:type="dxa"/>
            <w:vAlign w:val="center"/>
          </w:tcPr>
          <w:p w14:paraId="6B713328" w14:textId="77777777" w:rsidR="00EF0682" w:rsidRDefault="00000000">
            <w:pPr>
              <w:spacing w:line="360" w:lineRule="auto"/>
              <w:ind w:firstLineChars="200" w:firstLine="482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项目</w:t>
            </w:r>
          </w:p>
        </w:tc>
        <w:tc>
          <w:tcPr>
            <w:tcW w:w="6780" w:type="dxa"/>
            <w:vAlign w:val="center"/>
          </w:tcPr>
          <w:p w14:paraId="70C470C0" w14:textId="77777777" w:rsidR="00EF0682" w:rsidRDefault="0000000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pacing w:val="16"/>
                <w:sz w:val="24"/>
                <w:szCs w:val="24"/>
              </w:rPr>
              <w:t>内容</w:t>
            </w:r>
          </w:p>
        </w:tc>
      </w:tr>
      <w:tr w:rsidR="00EF0682" w14:paraId="115DCDE6" w14:textId="77777777">
        <w:trPr>
          <w:cantSplit/>
          <w:trHeight w:val="936"/>
        </w:trPr>
        <w:tc>
          <w:tcPr>
            <w:tcW w:w="1686" w:type="dxa"/>
            <w:vMerge w:val="restart"/>
            <w:vAlign w:val="center"/>
          </w:tcPr>
          <w:p w14:paraId="4D20680B" w14:textId="77777777" w:rsidR="00EF0682" w:rsidRDefault="00EF0682">
            <w:pPr>
              <w:spacing w:line="360" w:lineRule="auto"/>
              <w:ind w:firstLineChars="200" w:firstLine="482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  <w:p w14:paraId="6F444942" w14:textId="77777777" w:rsidR="00EF0682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pacing w:val="1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主题内容</w:t>
            </w:r>
          </w:p>
        </w:tc>
        <w:tc>
          <w:tcPr>
            <w:tcW w:w="6780" w:type="dxa"/>
            <w:vAlign w:val="center"/>
          </w:tcPr>
          <w:p w14:paraId="29BB4BF5" w14:textId="77777777" w:rsidR="00EF0682" w:rsidRDefault="00000000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1.紧扣主题，重点突出，活动内容有拓展，活动理念有突破，活动形式有创新性和多样性</w:t>
            </w:r>
          </w:p>
        </w:tc>
      </w:tr>
      <w:tr w:rsidR="00EF0682" w14:paraId="10AAE58D" w14:textId="77777777">
        <w:trPr>
          <w:cantSplit/>
          <w:trHeight w:val="936"/>
        </w:trPr>
        <w:tc>
          <w:tcPr>
            <w:tcW w:w="1686" w:type="dxa"/>
            <w:vMerge/>
            <w:vAlign w:val="center"/>
          </w:tcPr>
          <w:p w14:paraId="56B0A681" w14:textId="77777777" w:rsidR="00EF0682" w:rsidRDefault="00EF0682">
            <w:pPr>
              <w:spacing w:line="360" w:lineRule="auto"/>
              <w:ind w:firstLineChars="200" w:firstLine="546"/>
              <w:jc w:val="center"/>
              <w:rPr>
                <w:rFonts w:ascii="仿宋" w:eastAsia="仿宋" w:hAnsi="仿宋" w:cs="仿宋"/>
                <w:b/>
                <w:spacing w:val="16"/>
                <w:sz w:val="24"/>
              </w:rPr>
            </w:pPr>
          </w:p>
        </w:tc>
        <w:tc>
          <w:tcPr>
            <w:tcW w:w="6780" w:type="dxa"/>
            <w:vAlign w:val="center"/>
          </w:tcPr>
          <w:p w14:paraId="51F0744F" w14:textId="77777777" w:rsidR="00EF0682" w:rsidRDefault="00000000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2.活动能体现学院特色、专业优势，及队伍特点</w:t>
            </w:r>
          </w:p>
        </w:tc>
      </w:tr>
      <w:tr w:rsidR="00EF0682" w14:paraId="31F85053" w14:textId="77777777">
        <w:trPr>
          <w:cantSplit/>
          <w:trHeight w:val="688"/>
        </w:trPr>
        <w:tc>
          <w:tcPr>
            <w:tcW w:w="1686" w:type="dxa"/>
            <w:vMerge/>
            <w:vAlign w:val="center"/>
          </w:tcPr>
          <w:p w14:paraId="07350674" w14:textId="77777777" w:rsidR="00EF0682" w:rsidRDefault="00EF0682">
            <w:pPr>
              <w:spacing w:line="360" w:lineRule="auto"/>
              <w:ind w:firstLineChars="200" w:firstLine="546"/>
              <w:jc w:val="center"/>
              <w:rPr>
                <w:rFonts w:ascii="仿宋" w:eastAsia="仿宋" w:hAnsi="仿宋" w:cs="仿宋"/>
                <w:b/>
                <w:spacing w:val="16"/>
                <w:sz w:val="24"/>
              </w:rPr>
            </w:pPr>
          </w:p>
        </w:tc>
        <w:tc>
          <w:tcPr>
            <w:tcW w:w="6780" w:type="dxa"/>
            <w:vAlign w:val="center"/>
          </w:tcPr>
          <w:p w14:paraId="18453469" w14:textId="77777777" w:rsidR="00EF0682" w:rsidRDefault="00000000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3.活动能结合当前时事热点，多角度、多方面体现主题特色</w:t>
            </w:r>
          </w:p>
        </w:tc>
      </w:tr>
      <w:tr w:rsidR="00EF0682" w14:paraId="204A4CC9" w14:textId="77777777">
        <w:trPr>
          <w:cantSplit/>
          <w:trHeight w:val="936"/>
        </w:trPr>
        <w:tc>
          <w:tcPr>
            <w:tcW w:w="1686" w:type="dxa"/>
            <w:vMerge/>
            <w:vAlign w:val="center"/>
          </w:tcPr>
          <w:p w14:paraId="1E2E5220" w14:textId="77777777" w:rsidR="00EF0682" w:rsidRDefault="00EF0682">
            <w:pPr>
              <w:spacing w:line="360" w:lineRule="auto"/>
              <w:ind w:firstLineChars="200" w:firstLine="546"/>
              <w:jc w:val="center"/>
              <w:rPr>
                <w:rFonts w:ascii="仿宋" w:eastAsia="仿宋" w:hAnsi="仿宋" w:cs="仿宋"/>
                <w:b/>
                <w:spacing w:val="16"/>
                <w:sz w:val="24"/>
              </w:rPr>
            </w:pPr>
          </w:p>
        </w:tc>
        <w:tc>
          <w:tcPr>
            <w:tcW w:w="6780" w:type="dxa"/>
            <w:vAlign w:val="center"/>
          </w:tcPr>
          <w:p w14:paraId="72116486" w14:textId="77777777" w:rsidR="00EF0682" w:rsidRDefault="00000000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4.活动中能将主题具体化、细致化，活动内容体现地方特色及需求</w:t>
            </w:r>
          </w:p>
        </w:tc>
      </w:tr>
      <w:tr w:rsidR="00EF0682" w14:paraId="4F0E5BFA" w14:textId="77777777">
        <w:trPr>
          <w:cantSplit/>
          <w:trHeight w:val="936"/>
        </w:trPr>
        <w:tc>
          <w:tcPr>
            <w:tcW w:w="1686" w:type="dxa"/>
            <w:vMerge/>
            <w:vAlign w:val="center"/>
          </w:tcPr>
          <w:p w14:paraId="5D708845" w14:textId="77777777" w:rsidR="00EF0682" w:rsidRDefault="00EF0682">
            <w:pPr>
              <w:spacing w:line="360" w:lineRule="auto"/>
              <w:ind w:firstLineChars="200" w:firstLine="546"/>
              <w:jc w:val="center"/>
              <w:rPr>
                <w:rFonts w:ascii="仿宋" w:eastAsia="仿宋" w:hAnsi="仿宋" w:cs="仿宋"/>
                <w:b/>
                <w:spacing w:val="16"/>
                <w:sz w:val="24"/>
              </w:rPr>
            </w:pPr>
          </w:p>
        </w:tc>
        <w:tc>
          <w:tcPr>
            <w:tcW w:w="6780" w:type="dxa"/>
            <w:vAlign w:val="center"/>
          </w:tcPr>
          <w:p w14:paraId="4128A352" w14:textId="77777777" w:rsidR="00EF0682" w:rsidRDefault="00000000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5.活动过程能紧扣队伍类型，开展相应活动</w:t>
            </w:r>
          </w:p>
        </w:tc>
      </w:tr>
      <w:tr w:rsidR="00EF0682" w14:paraId="12536C79" w14:textId="77777777">
        <w:trPr>
          <w:cantSplit/>
          <w:trHeight w:val="936"/>
        </w:trPr>
        <w:tc>
          <w:tcPr>
            <w:tcW w:w="1686" w:type="dxa"/>
            <w:vMerge w:val="restart"/>
            <w:vAlign w:val="center"/>
          </w:tcPr>
          <w:p w14:paraId="74EB61D4" w14:textId="77777777" w:rsidR="00EF0682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pacing w:val="1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可行性及经费</w:t>
            </w:r>
          </w:p>
        </w:tc>
        <w:tc>
          <w:tcPr>
            <w:tcW w:w="6780" w:type="dxa"/>
            <w:vAlign w:val="center"/>
          </w:tcPr>
          <w:p w14:paraId="05150452" w14:textId="77777777" w:rsidR="00EF0682" w:rsidRDefault="00000000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1.根据服务地实际需求设计合理的活动方案</w:t>
            </w:r>
          </w:p>
        </w:tc>
      </w:tr>
      <w:tr w:rsidR="00EF0682" w14:paraId="1A4384F4" w14:textId="77777777">
        <w:trPr>
          <w:cantSplit/>
          <w:trHeight w:val="936"/>
        </w:trPr>
        <w:tc>
          <w:tcPr>
            <w:tcW w:w="1686" w:type="dxa"/>
            <w:vMerge/>
            <w:vAlign w:val="center"/>
          </w:tcPr>
          <w:p w14:paraId="257517A7" w14:textId="77777777" w:rsidR="00EF0682" w:rsidRDefault="00EF0682">
            <w:pPr>
              <w:spacing w:line="360" w:lineRule="auto"/>
              <w:ind w:firstLineChars="200" w:firstLine="482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6780" w:type="dxa"/>
            <w:vAlign w:val="center"/>
          </w:tcPr>
          <w:p w14:paraId="18193644" w14:textId="77777777" w:rsidR="00EF0682" w:rsidRDefault="00000000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2.优先考虑已有基础的社会实践项目</w:t>
            </w:r>
          </w:p>
        </w:tc>
      </w:tr>
      <w:tr w:rsidR="00EF0682" w14:paraId="05244E01" w14:textId="77777777">
        <w:trPr>
          <w:cantSplit/>
          <w:trHeight w:val="936"/>
        </w:trPr>
        <w:tc>
          <w:tcPr>
            <w:tcW w:w="1686" w:type="dxa"/>
            <w:vMerge/>
            <w:vAlign w:val="center"/>
          </w:tcPr>
          <w:p w14:paraId="2B504B99" w14:textId="77777777" w:rsidR="00EF0682" w:rsidRDefault="00EF0682">
            <w:pPr>
              <w:spacing w:line="360" w:lineRule="auto"/>
              <w:ind w:firstLineChars="200" w:firstLine="482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6780" w:type="dxa"/>
            <w:vAlign w:val="center"/>
          </w:tcPr>
          <w:p w14:paraId="427106F2" w14:textId="77777777" w:rsidR="00EF0682" w:rsidRDefault="00000000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3.团队架构完整、分工合理，设有宣传通讯员、安全员等，团队人数不超过25人</w:t>
            </w:r>
          </w:p>
        </w:tc>
      </w:tr>
      <w:tr w:rsidR="00EF0682" w14:paraId="2A15E474" w14:textId="77777777">
        <w:trPr>
          <w:cantSplit/>
          <w:trHeight w:val="914"/>
        </w:trPr>
        <w:tc>
          <w:tcPr>
            <w:tcW w:w="1686" w:type="dxa"/>
            <w:vMerge/>
            <w:vAlign w:val="center"/>
          </w:tcPr>
          <w:p w14:paraId="5CD138E7" w14:textId="77777777" w:rsidR="00EF0682" w:rsidRDefault="00EF0682">
            <w:pPr>
              <w:spacing w:line="360" w:lineRule="auto"/>
              <w:ind w:firstLineChars="200" w:firstLine="482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6780" w:type="dxa"/>
            <w:vAlign w:val="center"/>
          </w:tcPr>
          <w:p w14:paraId="6180ED21" w14:textId="77777777" w:rsidR="00EF0682" w:rsidRDefault="00000000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4.学院给予一定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的项目经费支持，并审核队伍通过社会赞助的自筹公益经费</w:t>
            </w:r>
          </w:p>
        </w:tc>
      </w:tr>
      <w:tr w:rsidR="00EF0682" w14:paraId="3D9EC2BA" w14:textId="77777777">
        <w:trPr>
          <w:cantSplit/>
          <w:trHeight w:val="936"/>
        </w:trPr>
        <w:tc>
          <w:tcPr>
            <w:tcW w:w="1686" w:type="dxa"/>
            <w:vMerge/>
            <w:vAlign w:val="center"/>
          </w:tcPr>
          <w:p w14:paraId="24EA0B56" w14:textId="77777777" w:rsidR="00EF0682" w:rsidRDefault="00EF0682">
            <w:pPr>
              <w:spacing w:line="360" w:lineRule="auto"/>
              <w:ind w:firstLineChars="200" w:firstLine="482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6780" w:type="dxa"/>
            <w:vAlign w:val="center"/>
          </w:tcPr>
          <w:p w14:paraId="41C1A9E0" w14:textId="77777777" w:rsidR="00EF0682" w:rsidRDefault="00000000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5.经费预算在合理范围之内</w:t>
            </w:r>
          </w:p>
        </w:tc>
      </w:tr>
      <w:tr w:rsidR="00EF0682" w14:paraId="7C9EE02C" w14:textId="77777777">
        <w:trPr>
          <w:cantSplit/>
          <w:trHeight w:val="936"/>
        </w:trPr>
        <w:tc>
          <w:tcPr>
            <w:tcW w:w="1686" w:type="dxa"/>
            <w:vMerge/>
            <w:vAlign w:val="center"/>
          </w:tcPr>
          <w:p w14:paraId="0EA136EF" w14:textId="77777777" w:rsidR="00EF0682" w:rsidRDefault="00EF0682">
            <w:pPr>
              <w:spacing w:line="360" w:lineRule="auto"/>
              <w:ind w:firstLineChars="200" w:firstLine="482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6780" w:type="dxa"/>
            <w:vAlign w:val="center"/>
          </w:tcPr>
          <w:p w14:paraId="59C52EBD" w14:textId="77777777" w:rsidR="00EF0682" w:rsidRDefault="00000000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6.需配备至少1名责任心强的在职指导老师。</w:t>
            </w:r>
            <w:r>
              <w:rPr>
                <w:rFonts w:ascii="仿宋" w:eastAsia="仿宋" w:hAnsi="仿宋" w:cs="仿宋"/>
                <w:sz w:val="24"/>
              </w:rPr>
              <w:t>原则上重点团队要由至少10名学生和1—3名指导教师（至少要有1名副教授职称及以上专业教师）组成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</w:tr>
      <w:tr w:rsidR="00EF0682" w14:paraId="2F80D1C3" w14:textId="77777777">
        <w:trPr>
          <w:cantSplit/>
          <w:trHeight w:val="936"/>
        </w:trPr>
        <w:tc>
          <w:tcPr>
            <w:tcW w:w="1686" w:type="dxa"/>
            <w:vMerge/>
            <w:vAlign w:val="center"/>
          </w:tcPr>
          <w:p w14:paraId="760AFE2E" w14:textId="77777777" w:rsidR="00EF0682" w:rsidRDefault="00EF0682">
            <w:pPr>
              <w:spacing w:line="360" w:lineRule="auto"/>
              <w:ind w:firstLineChars="200" w:firstLine="482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6780" w:type="dxa"/>
            <w:vAlign w:val="center"/>
          </w:tcPr>
          <w:p w14:paraId="1EC610D7" w14:textId="77777777" w:rsidR="00EF0682" w:rsidRDefault="00000000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7.有接受专业的暑期社会实践活动系列培训</w:t>
            </w:r>
          </w:p>
        </w:tc>
      </w:tr>
      <w:tr w:rsidR="00EF0682" w14:paraId="3E49099B" w14:textId="77777777">
        <w:trPr>
          <w:cantSplit/>
          <w:trHeight w:val="1182"/>
        </w:trPr>
        <w:tc>
          <w:tcPr>
            <w:tcW w:w="1686" w:type="dxa"/>
            <w:vMerge w:val="restart"/>
            <w:vAlign w:val="center"/>
          </w:tcPr>
          <w:p w14:paraId="7BFBEE84" w14:textId="77777777" w:rsidR="00EF0682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安全保障</w:t>
            </w:r>
          </w:p>
        </w:tc>
        <w:tc>
          <w:tcPr>
            <w:tcW w:w="6780" w:type="dxa"/>
            <w:vAlign w:val="center"/>
          </w:tcPr>
          <w:p w14:paraId="0AFA4581" w14:textId="16F8FE18" w:rsidR="00EF0682" w:rsidRDefault="00000000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1.每位队员需签订</w:t>
            </w:r>
            <w:r w:rsidR="001F520C" w:rsidRPr="001F520C">
              <w:rPr>
                <w:rFonts w:ascii="仿宋" w:eastAsia="仿宋" w:hAnsi="仿宋" w:cs="仿宋"/>
                <w:sz w:val="24"/>
              </w:rPr>
              <w:t>《厦门大学嘉庚学院202</w:t>
            </w:r>
            <w:r w:rsidR="001F520C" w:rsidRPr="001F520C">
              <w:rPr>
                <w:rFonts w:ascii="仿宋" w:eastAsia="仿宋" w:hAnsi="仿宋" w:cs="仿宋" w:hint="eastAsia"/>
                <w:sz w:val="24"/>
              </w:rPr>
              <w:t>4</w:t>
            </w:r>
            <w:r w:rsidR="001F520C" w:rsidRPr="001F520C">
              <w:rPr>
                <w:rFonts w:ascii="仿宋" w:eastAsia="仿宋" w:hAnsi="仿宋" w:cs="仿宋"/>
                <w:sz w:val="24"/>
              </w:rPr>
              <w:t>年暑期“三下乡”社会实践个人责任书》</w:t>
            </w:r>
            <w:r>
              <w:rPr>
                <w:rFonts w:ascii="仿宋" w:eastAsia="仿宋" w:hAnsi="仿宋" w:cs="仿宋" w:hint="eastAsia"/>
                <w:sz w:val="24"/>
              </w:rPr>
              <w:t>，不脱离队伍擅自行动</w:t>
            </w:r>
          </w:p>
        </w:tc>
      </w:tr>
      <w:tr w:rsidR="00EF0682" w14:paraId="6B81E7B7" w14:textId="77777777">
        <w:trPr>
          <w:cantSplit/>
          <w:trHeight w:val="936"/>
        </w:trPr>
        <w:tc>
          <w:tcPr>
            <w:tcW w:w="1686" w:type="dxa"/>
            <w:vMerge/>
            <w:vAlign w:val="center"/>
          </w:tcPr>
          <w:p w14:paraId="13024B70" w14:textId="77777777" w:rsidR="00EF0682" w:rsidRDefault="00EF0682">
            <w:pPr>
              <w:spacing w:line="360" w:lineRule="auto"/>
              <w:ind w:firstLineChars="200" w:firstLine="546"/>
              <w:jc w:val="center"/>
              <w:rPr>
                <w:rFonts w:ascii="仿宋" w:eastAsia="仿宋" w:hAnsi="仿宋" w:cs="仿宋"/>
                <w:b/>
                <w:spacing w:val="16"/>
                <w:sz w:val="24"/>
              </w:rPr>
            </w:pPr>
          </w:p>
        </w:tc>
        <w:tc>
          <w:tcPr>
            <w:tcW w:w="6780" w:type="dxa"/>
            <w:vAlign w:val="center"/>
          </w:tcPr>
          <w:p w14:paraId="5A14D024" w14:textId="77777777" w:rsidR="00EF0682" w:rsidRDefault="00000000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2.团队要制定安全预案和紧急问题处理预案，预备相关医疗药品，落实安全措施；设置安全员专门负责“一日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汇报”安全汇报工作，及时做好队员安全情况登记并上报队长，全方面保障队员安全，避免疏漏发生</w:t>
            </w:r>
          </w:p>
        </w:tc>
      </w:tr>
      <w:tr w:rsidR="00EF0682" w14:paraId="2CBD7141" w14:textId="77777777">
        <w:trPr>
          <w:cantSplit/>
          <w:trHeight w:val="936"/>
        </w:trPr>
        <w:tc>
          <w:tcPr>
            <w:tcW w:w="1686" w:type="dxa"/>
            <w:vMerge w:val="restart"/>
            <w:vAlign w:val="center"/>
          </w:tcPr>
          <w:p w14:paraId="71A3543C" w14:textId="77777777" w:rsidR="00EF0682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pacing w:val="1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预期成效</w:t>
            </w:r>
          </w:p>
        </w:tc>
        <w:tc>
          <w:tcPr>
            <w:tcW w:w="6780" w:type="dxa"/>
            <w:vAlign w:val="center"/>
          </w:tcPr>
          <w:p w14:paraId="21E36C46" w14:textId="77777777" w:rsidR="00EF0682" w:rsidRDefault="00000000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1.有具体明确实际的活动预期效果，有作为评价效果的指标</w:t>
            </w:r>
          </w:p>
        </w:tc>
      </w:tr>
      <w:tr w:rsidR="00EF0682" w14:paraId="1577C7F8" w14:textId="77777777">
        <w:trPr>
          <w:cantSplit/>
          <w:trHeight w:val="936"/>
        </w:trPr>
        <w:tc>
          <w:tcPr>
            <w:tcW w:w="1686" w:type="dxa"/>
            <w:vMerge/>
            <w:vAlign w:val="center"/>
          </w:tcPr>
          <w:p w14:paraId="7AAE8A73" w14:textId="77777777" w:rsidR="00EF0682" w:rsidRDefault="00EF0682">
            <w:pPr>
              <w:spacing w:line="360" w:lineRule="auto"/>
              <w:ind w:firstLineChars="200" w:firstLine="546"/>
              <w:jc w:val="center"/>
              <w:rPr>
                <w:rFonts w:ascii="仿宋" w:eastAsia="仿宋" w:hAnsi="仿宋" w:cs="仿宋"/>
                <w:b/>
                <w:spacing w:val="16"/>
                <w:sz w:val="24"/>
              </w:rPr>
            </w:pPr>
          </w:p>
        </w:tc>
        <w:tc>
          <w:tcPr>
            <w:tcW w:w="6780" w:type="dxa"/>
            <w:vAlign w:val="center"/>
          </w:tcPr>
          <w:p w14:paraId="150254B1" w14:textId="77777777" w:rsidR="00EF0682" w:rsidRDefault="00000000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2.宣传方式多样，宣传范围广泛，预期社会影响显著</w:t>
            </w:r>
          </w:p>
        </w:tc>
      </w:tr>
      <w:tr w:rsidR="00EF0682" w14:paraId="4D570410" w14:textId="77777777">
        <w:trPr>
          <w:cantSplit/>
          <w:trHeight w:val="936"/>
        </w:trPr>
        <w:tc>
          <w:tcPr>
            <w:tcW w:w="1686" w:type="dxa"/>
            <w:vMerge/>
            <w:vAlign w:val="center"/>
          </w:tcPr>
          <w:p w14:paraId="2F3F3B61" w14:textId="77777777" w:rsidR="00EF0682" w:rsidRDefault="00EF0682">
            <w:pPr>
              <w:spacing w:line="360" w:lineRule="auto"/>
              <w:ind w:firstLineChars="200" w:firstLine="546"/>
              <w:jc w:val="center"/>
              <w:rPr>
                <w:rFonts w:ascii="仿宋" w:eastAsia="仿宋" w:hAnsi="仿宋" w:cs="仿宋"/>
                <w:b/>
                <w:spacing w:val="16"/>
                <w:sz w:val="24"/>
              </w:rPr>
            </w:pPr>
          </w:p>
        </w:tc>
        <w:tc>
          <w:tcPr>
            <w:tcW w:w="6780" w:type="dxa"/>
            <w:vAlign w:val="center"/>
          </w:tcPr>
          <w:p w14:paraId="27D5BA40" w14:textId="77777777" w:rsidR="00EF0682" w:rsidRDefault="00000000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3.能形成一批可推广、有影响力的调研、支教等成果，为实践地提供切实有效的帮助</w:t>
            </w:r>
          </w:p>
        </w:tc>
      </w:tr>
      <w:tr w:rsidR="00EF0682" w14:paraId="1E1F55B0" w14:textId="77777777">
        <w:trPr>
          <w:cantSplit/>
          <w:trHeight w:val="936"/>
        </w:trPr>
        <w:tc>
          <w:tcPr>
            <w:tcW w:w="1686" w:type="dxa"/>
            <w:vMerge/>
            <w:vAlign w:val="center"/>
          </w:tcPr>
          <w:p w14:paraId="1E43B959" w14:textId="77777777" w:rsidR="00EF0682" w:rsidRDefault="00EF0682">
            <w:pPr>
              <w:spacing w:line="360" w:lineRule="auto"/>
              <w:ind w:firstLineChars="200" w:firstLine="546"/>
              <w:jc w:val="center"/>
              <w:rPr>
                <w:rFonts w:ascii="仿宋" w:eastAsia="仿宋" w:hAnsi="仿宋" w:cs="仿宋"/>
                <w:b/>
                <w:spacing w:val="16"/>
                <w:sz w:val="24"/>
              </w:rPr>
            </w:pPr>
          </w:p>
        </w:tc>
        <w:tc>
          <w:tcPr>
            <w:tcW w:w="6780" w:type="dxa"/>
            <w:vAlign w:val="center"/>
          </w:tcPr>
          <w:p w14:paraId="272A5583" w14:textId="77777777" w:rsidR="00EF0682" w:rsidRDefault="00000000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4.实践归来后，能及时做好总结、反思与交流</w:t>
            </w:r>
          </w:p>
        </w:tc>
      </w:tr>
    </w:tbl>
    <w:p w14:paraId="33270546" w14:textId="77777777" w:rsidR="00EF0682" w:rsidRDefault="00EF0682">
      <w:pPr>
        <w:jc w:val="left"/>
        <w:rPr>
          <w:sz w:val="24"/>
          <w:szCs w:val="24"/>
        </w:rPr>
      </w:pPr>
    </w:p>
    <w:p w14:paraId="7B021B14" w14:textId="77777777" w:rsidR="00EF0682" w:rsidRDefault="00000000">
      <w:pPr>
        <w:tabs>
          <w:tab w:val="left" w:pos="2190"/>
        </w:tabs>
        <w:spacing w:line="360" w:lineRule="auto"/>
        <w:jc w:val="lef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备注：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ab/>
      </w:r>
    </w:p>
    <w:p w14:paraId="1AD5C781" w14:textId="500183A2" w:rsidR="00EF0682" w:rsidRDefault="00000000">
      <w:pPr>
        <w:spacing w:line="360" w:lineRule="auto"/>
        <w:jc w:val="lef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1.</w:t>
      </w:r>
      <w:r w:rsidR="00752E43">
        <w:rPr>
          <w:rFonts w:ascii="仿宋" w:eastAsia="仿宋" w:hAnsi="仿宋" w:cs="仿宋" w:hint="eastAsia"/>
          <w:bCs/>
          <w:sz w:val="24"/>
          <w:szCs w:val="24"/>
        </w:rPr>
        <w:t>院</w:t>
      </w:r>
      <w:r>
        <w:rPr>
          <w:rFonts w:ascii="仿宋" w:eastAsia="仿宋" w:hAnsi="仿宋" w:cs="仿宋" w:hint="eastAsia"/>
          <w:bCs/>
          <w:sz w:val="24"/>
          <w:szCs w:val="24"/>
        </w:rPr>
        <w:t>团委对符合立项团队标准的团队给予立项公示，社会实践活动开始前，对校级立项团队进行综合性考核，对最终达标的团队公示并颁发立项书。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队伍需先确定校级立项资格，未立项的队伍不予开展实践。</w:t>
      </w:r>
    </w:p>
    <w:p w14:paraId="16534F72" w14:textId="77777777" w:rsidR="00EF0682" w:rsidRDefault="00000000">
      <w:pPr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2.在活动总结阶段，各学院应对各团队的预期成效进行考核或审核；</w:t>
      </w:r>
    </w:p>
    <w:p w14:paraId="151B8901" w14:textId="77777777" w:rsidR="00EF0682" w:rsidRDefault="00000000">
      <w:pPr>
        <w:spacing w:line="360" w:lineRule="auto"/>
        <w:jc w:val="lef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3.校级及校级以上评优，原则上面向校级立项的团队及成员开展；</w:t>
      </w:r>
    </w:p>
    <w:p w14:paraId="5C63B4DE" w14:textId="2C5F9194" w:rsidR="00EF0682" w:rsidRDefault="00000000">
      <w:pPr>
        <w:spacing w:line="360" w:lineRule="auto"/>
        <w:jc w:val="lef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4.各</w:t>
      </w:r>
      <w:proofErr w:type="gramStart"/>
      <w:r w:rsidR="00752E43">
        <w:rPr>
          <w:rFonts w:ascii="仿宋" w:eastAsia="仿宋" w:hAnsi="仿宋" w:cs="仿宋" w:hint="eastAsia"/>
          <w:b/>
          <w:bCs/>
          <w:sz w:val="24"/>
          <w:szCs w:val="24"/>
        </w:rPr>
        <w:t>实践队</w:t>
      </w:r>
      <w:proofErr w:type="gramEnd"/>
      <w:r>
        <w:rPr>
          <w:rFonts w:ascii="仿宋" w:eastAsia="仿宋" w:hAnsi="仿宋" w:cs="仿宋" w:hint="eastAsia"/>
          <w:b/>
          <w:bCs/>
          <w:sz w:val="24"/>
          <w:szCs w:val="24"/>
        </w:rPr>
        <w:t>在实践归来后及时做好成果总结和推优工作。（具体另行通知）</w:t>
      </w:r>
    </w:p>
    <w:p w14:paraId="781E89C1" w14:textId="77777777" w:rsidR="00EF0682" w:rsidRDefault="00EF0682">
      <w:pPr>
        <w:spacing w:line="360" w:lineRule="auto"/>
        <w:jc w:val="left"/>
        <w:rPr>
          <w:rFonts w:ascii="仿宋" w:eastAsia="仿宋" w:hAnsi="仿宋" w:cs="仿宋"/>
          <w:b/>
          <w:bCs/>
          <w:sz w:val="24"/>
          <w:szCs w:val="24"/>
        </w:rPr>
      </w:pPr>
    </w:p>
    <w:sectPr w:rsidR="00EF0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lkMmVhNjMwOGNkOGJhM2Y3OTc5YTUyOWUzZWExYWQifQ=="/>
  </w:docVars>
  <w:rsids>
    <w:rsidRoot w:val="00377823"/>
    <w:rsid w:val="F72A61F3"/>
    <w:rsid w:val="F95549F3"/>
    <w:rsid w:val="001F520C"/>
    <w:rsid w:val="002C7802"/>
    <w:rsid w:val="00333C75"/>
    <w:rsid w:val="00377823"/>
    <w:rsid w:val="00752E43"/>
    <w:rsid w:val="009E1CCB"/>
    <w:rsid w:val="00EF0682"/>
    <w:rsid w:val="040B2908"/>
    <w:rsid w:val="05D31443"/>
    <w:rsid w:val="06CA6C16"/>
    <w:rsid w:val="0D3E50FC"/>
    <w:rsid w:val="118A565A"/>
    <w:rsid w:val="14BF551E"/>
    <w:rsid w:val="1A5E65FB"/>
    <w:rsid w:val="21C73185"/>
    <w:rsid w:val="2403327E"/>
    <w:rsid w:val="2E537105"/>
    <w:rsid w:val="347C6A2C"/>
    <w:rsid w:val="34CA5CB8"/>
    <w:rsid w:val="35441E44"/>
    <w:rsid w:val="3C3A4978"/>
    <w:rsid w:val="3E616C11"/>
    <w:rsid w:val="40177262"/>
    <w:rsid w:val="487D4BAC"/>
    <w:rsid w:val="4A892B98"/>
    <w:rsid w:val="4D1A2A65"/>
    <w:rsid w:val="586F5FB6"/>
    <w:rsid w:val="5FB77B5C"/>
    <w:rsid w:val="6376370A"/>
    <w:rsid w:val="66046005"/>
    <w:rsid w:val="6A327C2E"/>
    <w:rsid w:val="6D6465AD"/>
    <w:rsid w:val="73B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BB395"/>
  <w15:docId w15:val="{A3A64F8E-A5FF-470F-9328-EA4051D0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autoRedefine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773</Characters>
  <Application>Microsoft Office Word</Application>
  <DocSecurity>0</DocSecurity>
  <Lines>6</Lines>
  <Paragraphs>1</Paragraphs>
  <ScaleCrop>false</ScaleCrop>
  <Company>du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雨晨 柯</cp:lastModifiedBy>
  <cp:revision>7</cp:revision>
  <cp:lastPrinted>2022-06-21T08:42:00Z</cp:lastPrinted>
  <dcterms:created xsi:type="dcterms:W3CDTF">2020-02-11T23:56:00Z</dcterms:created>
  <dcterms:modified xsi:type="dcterms:W3CDTF">2024-04-23T12:28:00Z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C9A27ECD97F54E639FB53A2E53F7E673_13</vt:lpwstr>
  </property>
</Properties>
</file>